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4D8C3" w14:textId="77777777" w:rsidR="002977CA" w:rsidRPr="002977CA" w:rsidRDefault="002977CA" w:rsidP="002977CA">
      <w:pPr>
        <w:rPr>
          <w:lang w:val="en-US"/>
        </w:rPr>
      </w:pPr>
      <w:r w:rsidRPr="002977CA">
        <w:rPr>
          <w:lang w:val="en-US"/>
        </w:rPr>
        <w:t xml:space="preserve">In </w:t>
      </w:r>
      <w:proofErr w:type="spellStart"/>
      <w:r w:rsidRPr="002977CA">
        <w:rPr>
          <w:lang w:val="en-US"/>
        </w:rPr>
        <w:t>WorkScout</w:t>
      </w:r>
      <w:proofErr w:type="spellEnd"/>
      <w:r w:rsidRPr="002977CA">
        <w:rPr>
          <w:lang w:val="en-US"/>
        </w:rPr>
        <w:t xml:space="preserve">, a </w:t>
      </w:r>
      <w:r w:rsidRPr="002977CA">
        <w:rPr>
          <w:b/>
          <w:bCs/>
          <w:lang w:val="en-US"/>
        </w:rPr>
        <w:t>Task</w:t>
      </w:r>
      <w:r w:rsidRPr="002977CA">
        <w:rPr>
          <w:lang w:val="en-US"/>
        </w:rPr>
        <w:t xml:space="preserve"> refers to a </w:t>
      </w:r>
      <w:r w:rsidRPr="002977CA">
        <w:rPr>
          <w:b/>
          <w:bCs/>
          <w:lang w:val="en-US"/>
        </w:rPr>
        <w:t>micro-job</w:t>
      </w:r>
      <w:r w:rsidRPr="002977CA">
        <w:rPr>
          <w:lang w:val="en-US"/>
        </w:rPr>
        <w:t xml:space="preserve"> or a small project that an employer posts for freelancers (candidates) to complete.</w:t>
      </w:r>
    </w:p>
    <w:p w14:paraId="6FFCA14E" w14:textId="77777777" w:rsidR="002977CA" w:rsidRPr="002977CA" w:rsidRDefault="002977CA" w:rsidP="002977CA">
      <w:pPr>
        <w:rPr>
          <w:lang w:val="en-US"/>
        </w:rPr>
      </w:pPr>
      <w:r w:rsidRPr="002977CA">
        <w:rPr>
          <w:lang w:val="en-US"/>
        </w:rPr>
        <w:t>It's a key component of the freelance marketplace functionality, allowing employers to break down larger projects or specific assignments into manageable tasks that freelancers can bid on and get paid for.</w:t>
      </w:r>
    </w:p>
    <w:p w14:paraId="02D0DC1C" w14:textId="7B7E43ED" w:rsidR="002977CA" w:rsidRPr="002977CA" w:rsidRDefault="002977CA" w:rsidP="002977CA">
      <w:r w:rsidRPr="002977CA">
        <w:t xml:space="preserve">En </w:t>
      </w:r>
      <w:proofErr w:type="spellStart"/>
      <w:proofErr w:type="gramStart"/>
      <w:r w:rsidRPr="002977CA">
        <w:t>francais</w:t>
      </w:r>
      <w:proofErr w:type="spellEnd"/>
      <w:r w:rsidRPr="002977CA">
        <w:t>:</w:t>
      </w:r>
      <w:proofErr w:type="gramEnd"/>
      <w:r w:rsidRPr="002977CA">
        <w:rPr>
          <w:rFonts w:ascii="Arial" w:eastAsia="Times New Roman" w:hAnsi="Arial" w:cs="Arial"/>
          <w:color w:val="000000"/>
          <w:kern w:val="0"/>
          <w:sz w:val="21"/>
          <w:szCs w:val="21"/>
          <w:lang w:eastAsia="fr-FR"/>
          <w14:ligatures w14:val="none"/>
        </w:rPr>
        <w:t xml:space="preserve"> </w:t>
      </w:r>
      <w:r w:rsidRPr="002977CA">
        <w:t xml:space="preserve">En </w:t>
      </w:r>
      <w:proofErr w:type="spellStart"/>
      <w:r w:rsidRPr="002977CA">
        <w:t>WorkScout</w:t>
      </w:r>
      <w:proofErr w:type="spellEnd"/>
      <w:r w:rsidRPr="002977CA">
        <w:t xml:space="preserve">, une </w:t>
      </w:r>
      <w:r w:rsidRPr="002977CA">
        <w:rPr>
          <w:b/>
          <w:bCs/>
        </w:rPr>
        <w:t>Tâche</w:t>
      </w:r>
      <w:r w:rsidRPr="002977CA">
        <w:t xml:space="preserve"> fait référence à un </w:t>
      </w:r>
      <w:r w:rsidRPr="002977CA">
        <w:rPr>
          <w:b/>
          <w:bCs/>
        </w:rPr>
        <w:t>micro-job</w:t>
      </w:r>
      <w:r w:rsidRPr="002977CA">
        <w:t xml:space="preserve"> ou à un petit projet qu'un employeur publie pour que des freelances (candidats) le réalisent.</w:t>
      </w:r>
    </w:p>
    <w:p w14:paraId="2198CA4F" w14:textId="77777777" w:rsidR="002977CA" w:rsidRPr="002977CA" w:rsidRDefault="002977CA" w:rsidP="002977CA">
      <w:r w:rsidRPr="002977CA">
        <w:t>C'est un élément clé de la fonctionnalité de la place de marché freelance, permettant aux employeurs de diviser des projets plus importants ou des missions spécifiques en tâches gérables sur lesquelles les freelances peuvent faire des offres et être rémunérés.</w:t>
      </w:r>
    </w:p>
    <w:p w14:paraId="41DF9560" w14:textId="78D11747" w:rsidR="00E36999" w:rsidRDefault="002977CA">
      <w:r w:rsidRPr="002977CA">
        <w:t xml:space="preserve"> </w:t>
      </w:r>
    </w:p>
    <w:p w14:paraId="594F20BA" w14:textId="77777777" w:rsidR="002977CA" w:rsidRDefault="002977CA"/>
    <w:p w14:paraId="24B73F72" w14:textId="77777777" w:rsidR="002977CA" w:rsidRPr="002977CA" w:rsidRDefault="002977CA" w:rsidP="002977CA">
      <w:pPr>
        <w:numPr>
          <w:ilvl w:val="0"/>
          <w:numId w:val="1"/>
        </w:numPr>
        <w:rPr>
          <w:lang w:val="en-US"/>
        </w:rPr>
      </w:pPr>
      <w:r w:rsidRPr="002977CA">
        <w:rPr>
          <w:b/>
          <w:bCs/>
          <w:lang w:val="en-US"/>
        </w:rPr>
        <w:t>Bid</w:t>
      </w:r>
      <w:r w:rsidRPr="002977CA">
        <w:rPr>
          <w:lang w:val="en-US"/>
        </w:rPr>
        <w:t>: This is an offer made by a </w:t>
      </w:r>
      <w:r w:rsidRPr="002977CA">
        <w:rPr>
          <w:b/>
          <w:bCs/>
          <w:lang w:val="en-US"/>
        </w:rPr>
        <w:t>freelancer</w:t>
      </w:r>
      <w:r w:rsidRPr="002977CA">
        <w:rPr>
          <w:lang w:val="en-US"/>
        </w:rPr>
        <w:t> (candidate) in response to a </w:t>
      </w:r>
      <w:r w:rsidRPr="002977CA">
        <w:rPr>
          <w:b/>
          <w:bCs/>
          <w:lang w:val="en-US"/>
        </w:rPr>
        <w:t>micro-job</w:t>
      </w:r>
      <w:r w:rsidRPr="002977CA">
        <w:rPr>
          <w:lang w:val="en-US"/>
        </w:rPr>
        <w:t> or </w:t>
      </w:r>
      <w:r w:rsidRPr="002977CA">
        <w:rPr>
          <w:b/>
          <w:bCs/>
          <w:lang w:val="en-US"/>
        </w:rPr>
        <w:t>task</w:t>
      </w:r>
      <w:r w:rsidRPr="002977CA">
        <w:rPr>
          <w:lang w:val="en-US"/>
        </w:rPr>
        <w:t> posted by an employer. The freelancer proposes their price and timeframe to complete the work.</w:t>
      </w:r>
    </w:p>
    <w:p w14:paraId="2509B901" w14:textId="77777777" w:rsidR="002977CA" w:rsidRPr="002977CA" w:rsidRDefault="002977CA" w:rsidP="002977CA">
      <w:pPr>
        <w:numPr>
          <w:ilvl w:val="0"/>
          <w:numId w:val="1"/>
        </w:numPr>
        <w:rPr>
          <w:lang w:val="en-US"/>
        </w:rPr>
      </w:pPr>
      <w:r w:rsidRPr="002977CA">
        <w:rPr>
          <w:b/>
          <w:bCs/>
          <w:lang w:val="en-US"/>
        </w:rPr>
        <w:t>Project</w:t>
      </w:r>
      <w:r w:rsidRPr="002977CA">
        <w:rPr>
          <w:lang w:val="en-US"/>
        </w:rPr>
        <w:t>: Once an employer accepts a freelancer's bid, the micro-job becomes an active </w:t>
      </w:r>
      <w:r w:rsidRPr="002977CA">
        <w:rPr>
          <w:b/>
          <w:bCs/>
          <w:lang w:val="en-US"/>
        </w:rPr>
        <w:t>project</w:t>
      </w:r>
      <w:r w:rsidRPr="002977CA">
        <w:rPr>
          <w:lang w:val="en-US"/>
        </w:rPr>
        <w:t>. This includes a dedicated page for communication, file sharing, and progress tracking, often using </w:t>
      </w:r>
      <w:r w:rsidRPr="002977CA">
        <w:rPr>
          <w:b/>
          <w:bCs/>
          <w:lang w:val="en-US"/>
        </w:rPr>
        <w:t>Milestones</w:t>
      </w:r>
      <w:r w:rsidRPr="002977CA">
        <w:rPr>
          <w:lang w:val="en-US"/>
        </w:rPr>
        <w:t>.</w:t>
      </w:r>
    </w:p>
    <w:p w14:paraId="010B24DF" w14:textId="77777777" w:rsidR="002977CA" w:rsidRPr="002977CA" w:rsidRDefault="002977CA" w:rsidP="002977CA">
      <w:pPr>
        <w:numPr>
          <w:ilvl w:val="0"/>
          <w:numId w:val="1"/>
        </w:numPr>
        <w:rPr>
          <w:lang w:val="en-US"/>
        </w:rPr>
      </w:pPr>
      <w:r w:rsidRPr="002977CA">
        <w:rPr>
          <w:b/>
          <w:bCs/>
          <w:lang w:val="en-US"/>
        </w:rPr>
        <w:t>Wallet</w:t>
      </w:r>
      <w:r w:rsidRPr="002977CA">
        <w:rPr>
          <w:lang w:val="en-US"/>
        </w:rPr>
        <w:t>: This is a section in the </w:t>
      </w:r>
      <w:r w:rsidRPr="002977CA">
        <w:rPr>
          <w:b/>
          <w:bCs/>
          <w:lang w:val="en-US"/>
        </w:rPr>
        <w:t>freelancer's dashboard</w:t>
      </w:r>
      <w:r w:rsidRPr="002977CA">
        <w:rPr>
          <w:lang w:val="en-US"/>
        </w:rPr>
        <w:t> where they can view their earnings from completed projects, check their payout history, and set up their preferred payout methods (like PayPal or Bank Transfer).</w:t>
      </w:r>
    </w:p>
    <w:p w14:paraId="63A3E5CA" w14:textId="77777777" w:rsidR="002977CA" w:rsidRDefault="002977CA" w:rsidP="002977CA">
      <w:pPr>
        <w:ind w:left="360"/>
      </w:pPr>
      <w:r w:rsidRPr="002977CA">
        <w:t xml:space="preserve"> En </w:t>
      </w:r>
      <w:proofErr w:type="spellStart"/>
      <w:proofErr w:type="gramStart"/>
      <w:r w:rsidRPr="002977CA">
        <w:t>francais</w:t>
      </w:r>
      <w:proofErr w:type="spellEnd"/>
      <w:r w:rsidRPr="002977CA">
        <w:t>:</w:t>
      </w:r>
      <w:proofErr w:type="gramEnd"/>
      <w:r w:rsidRPr="002977CA">
        <w:t xml:space="preserve"> </w:t>
      </w:r>
    </w:p>
    <w:p w14:paraId="1EFF2B19" w14:textId="204DCC50" w:rsidR="002977CA" w:rsidRPr="002977CA" w:rsidRDefault="002977CA" w:rsidP="002977CA">
      <w:pPr>
        <w:pStyle w:val="Paragraphedeliste"/>
        <w:numPr>
          <w:ilvl w:val="0"/>
          <w:numId w:val="3"/>
        </w:numPr>
      </w:pPr>
      <w:r w:rsidRPr="002977CA">
        <w:rPr>
          <w:b/>
          <w:bCs/>
        </w:rPr>
        <w:t>Offre (</w:t>
      </w:r>
      <w:proofErr w:type="spellStart"/>
      <w:r w:rsidRPr="002977CA">
        <w:rPr>
          <w:b/>
          <w:bCs/>
        </w:rPr>
        <w:t>Bid</w:t>
      </w:r>
      <w:proofErr w:type="spellEnd"/>
      <w:r w:rsidRPr="002977CA">
        <w:rPr>
          <w:b/>
          <w:bCs/>
        </w:rPr>
        <w:t>)</w:t>
      </w:r>
      <w:r w:rsidRPr="002977CA">
        <w:t> : C'est une proposition faite par un </w:t>
      </w:r>
      <w:r w:rsidRPr="002977CA">
        <w:rPr>
          <w:b/>
          <w:bCs/>
        </w:rPr>
        <w:t>freelance</w:t>
      </w:r>
      <w:r w:rsidRPr="002977CA">
        <w:t> (candidat) en réponse à un </w:t>
      </w:r>
      <w:r w:rsidRPr="002977CA">
        <w:rPr>
          <w:b/>
          <w:bCs/>
        </w:rPr>
        <w:t>micro-job</w:t>
      </w:r>
      <w:r w:rsidRPr="002977CA">
        <w:t> ou une </w:t>
      </w:r>
      <w:r w:rsidRPr="002977CA">
        <w:rPr>
          <w:b/>
          <w:bCs/>
        </w:rPr>
        <w:t>tâche</w:t>
      </w:r>
      <w:r w:rsidRPr="002977CA">
        <w:t> publiée par un employeur. Le freelance propose son prix et son délai pour réaliser le travail.</w:t>
      </w:r>
    </w:p>
    <w:p w14:paraId="3E252723" w14:textId="77777777" w:rsidR="002977CA" w:rsidRPr="002977CA" w:rsidRDefault="002977CA" w:rsidP="002977CA">
      <w:pPr>
        <w:numPr>
          <w:ilvl w:val="0"/>
          <w:numId w:val="2"/>
        </w:numPr>
      </w:pPr>
      <w:r w:rsidRPr="002977CA">
        <w:rPr>
          <w:b/>
          <w:bCs/>
        </w:rPr>
        <w:t>Projet (Project)</w:t>
      </w:r>
      <w:r w:rsidRPr="002977CA">
        <w:t> : Une fois qu'un employeur accepte l'offre d'un freelance, le micro-job devient un </w:t>
      </w:r>
      <w:r w:rsidRPr="002977CA">
        <w:rPr>
          <w:b/>
          <w:bCs/>
        </w:rPr>
        <w:t>projet</w:t>
      </w:r>
      <w:r w:rsidRPr="002977CA">
        <w:t> actif. Cela inclut une page dédiée pour la communication, le partage de fichiers et le suivi de la progression, souvent avec des </w:t>
      </w:r>
      <w:r w:rsidRPr="002977CA">
        <w:rPr>
          <w:b/>
          <w:bCs/>
        </w:rPr>
        <w:t>Jalons</w:t>
      </w:r>
      <w:r w:rsidRPr="002977CA">
        <w:t>.</w:t>
      </w:r>
    </w:p>
    <w:p w14:paraId="325B4760" w14:textId="77777777" w:rsidR="002977CA" w:rsidRPr="002977CA" w:rsidRDefault="002977CA" w:rsidP="002977CA">
      <w:pPr>
        <w:numPr>
          <w:ilvl w:val="0"/>
          <w:numId w:val="2"/>
        </w:numPr>
      </w:pPr>
      <w:r w:rsidRPr="002977CA">
        <w:rPr>
          <w:b/>
          <w:bCs/>
        </w:rPr>
        <w:t>Portefeuille (</w:t>
      </w:r>
      <w:proofErr w:type="spellStart"/>
      <w:r w:rsidRPr="002977CA">
        <w:rPr>
          <w:b/>
          <w:bCs/>
        </w:rPr>
        <w:t>Wallet</w:t>
      </w:r>
      <w:proofErr w:type="spellEnd"/>
      <w:r w:rsidRPr="002977CA">
        <w:rPr>
          <w:b/>
          <w:bCs/>
        </w:rPr>
        <w:t>)</w:t>
      </w:r>
      <w:r w:rsidRPr="002977CA">
        <w:t> : C'est une section dans le </w:t>
      </w:r>
      <w:r w:rsidRPr="002977CA">
        <w:rPr>
          <w:b/>
          <w:bCs/>
        </w:rPr>
        <w:t>tableau de bord du freelance</w:t>
      </w:r>
      <w:r w:rsidRPr="002977CA">
        <w:t> où il peut consulter ses gains provenant des projets terminés, vérifier l'historique de ses paiements et configurer ses méthodes de paiement préférées (comme PayPal ou le virement bancaire).</w:t>
      </w:r>
    </w:p>
    <w:p w14:paraId="661AEB37" w14:textId="77777777" w:rsidR="002977CA" w:rsidRPr="002977CA" w:rsidRDefault="002977CA" w:rsidP="002977CA">
      <w:r>
        <w:t xml:space="preserve">  </w:t>
      </w:r>
      <w:r w:rsidRPr="002977CA">
        <w:t xml:space="preserve">Pour monétiser votre plateforme </w:t>
      </w:r>
      <w:proofErr w:type="spellStart"/>
      <w:r w:rsidRPr="002977CA">
        <w:t>WorkScout</w:t>
      </w:r>
      <w:proofErr w:type="spellEnd"/>
      <w:r w:rsidRPr="002977CA">
        <w:t xml:space="preserve">, le principal moyen est de percevoir une </w:t>
      </w:r>
      <w:r w:rsidRPr="002977CA">
        <w:rPr>
          <w:b/>
          <w:bCs/>
        </w:rPr>
        <w:t>commission</w:t>
      </w:r>
      <w:r w:rsidRPr="002977CA">
        <w:t xml:space="preserve"> sur chaque micro-job ou projet réalisé via le système de marketplace.</w:t>
      </w:r>
    </w:p>
    <w:p w14:paraId="31BE8894" w14:textId="77777777" w:rsidR="002977CA" w:rsidRPr="002977CA" w:rsidRDefault="002977CA" w:rsidP="002977CA">
      <w:r w:rsidRPr="002977CA">
        <w:t>Voici comment cela fonctionne :</w:t>
      </w:r>
    </w:p>
    <w:p w14:paraId="758A694F" w14:textId="77777777" w:rsidR="002977CA" w:rsidRPr="002977CA" w:rsidRDefault="002977CA" w:rsidP="002977CA">
      <w:pPr>
        <w:numPr>
          <w:ilvl w:val="0"/>
          <w:numId w:val="4"/>
        </w:numPr>
      </w:pPr>
      <w:r w:rsidRPr="002977CA">
        <w:rPr>
          <w:b/>
          <w:bCs/>
        </w:rPr>
        <w:t>Commission sur les micro-jobs</w:t>
      </w:r>
      <w:r w:rsidRPr="002977CA">
        <w:t> : En tant qu'administrateur du site, vous pouvez prélever un pourcentage ou un montant fixe sur chaque transaction entre un employeur et un freelance.</w:t>
      </w:r>
    </w:p>
    <w:p w14:paraId="59F6E9D8" w14:textId="77777777" w:rsidR="002977CA" w:rsidRPr="002977CA" w:rsidRDefault="002977CA" w:rsidP="002977CA">
      <w:pPr>
        <w:numPr>
          <w:ilvl w:val="1"/>
          <w:numId w:val="4"/>
        </w:numPr>
      </w:pPr>
      <w:r w:rsidRPr="002977CA">
        <w:rPr>
          <w:b/>
          <w:bCs/>
        </w:rPr>
        <w:t>Exemple</w:t>
      </w:r>
      <w:r w:rsidRPr="002977CA">
        <w:t> : Si un employeur paie 100 $ pour un micro-job, vous pouvez prendre une commission de 10 % (soit 10 $), et les 90 $ restants sont versés au freelance.</w:t>
      </w:r>
    </w:p>
    <w:p w14:paraId="7075DDE8" w14:textId="77777777" w:rsidR="002977CA" w:rsidRPr="002977CA" w:rsidRDefault="002977CA" w:rsidP="002977CA">
      <w:pPr>
        <w:numPr>
          <w:ilvl w:val="0"/>
          <w:numId w:val="4"/>
        </w:numPr>
      </w:pPr>
      <w:r w:rsidRPr="002977CA">
        <w:rPr>
          <w:b/>
          <w:bCs/>
        </w:rPr>
        <w:lastRenderedPageBreak/>
        <w:t>Réglage des commissions</w:t>
      </w:r>
      <w:r w:rsidRPr="002977CA">
        <w:t> : Vous pouvez définir le taux de commission dans votre tableau de bord WordPress, sous </w:t>
      </w:r>
      <w:r w:rsidRPr="002977CA">
        <w:rPr>
          <w:b/>
          <w:bCs/>
        </w:rPr>
        <w:t xml:space="preserve">Dashboard → </w:t>
      </w:r>
      <w:proofErr w:type="spellStart"/>
      <w:r w:rsidRPr="002977CA">
        <w:rPr>
          <w:b/>
          <w:bCs/>
        </w:rPr>
        <w:t>WorkScout</w:t>
      </w:r>
      <w:proofErr w:type="spellEnd"/>
      <w:r w:rsidRPr="002977CA">
        <w:rPr>
          <w:b/>
          <w:bCs/>
        </w:rPr>
        <w:t xml:space="preserve"> </w:t>
      </w:r>
      <w:proofErr w:type="spellStart"/>
      <w:r w:rsidRPr="002977CA">
        <w:rPr>
          <w:b/>
          <w:bCs/>
        </w:rPr>
        <w:t>Core</w:t>
      </w:r>
      <w:proofErr w:type="spellEnd"/>
      <w:r w:rsidRPr="002977CA">
        <w:rPr>
          <w:b/>
          <w:bCs/>
        </w:rPr>
        <w:t xml:space="preserve"> → </w:t>
      </w:r>
      <w:proofErr w:type="spellStart"/>
      <w:r w:rsidRPr="002977CA">
        <w:rPr>
          <w:b/>
          <w:bCs/>
        </w:rPr>
        <w:t>Projects</w:t>
      </w:r>
      <w:proofErr w:type="spellEnd"/>
      <w:r w:rsidRPr="002977CA">
        <w:rPr>
          <w:b/>
          <w:bCs/>
        </w:rPr>
        <w:t xml:space="preserve"> and </w:t>
      </w:r>
      <w:proofErr w:type="spellStart"/>
      <w:r w:rsidRPr="002977CA">
        <w:rPr>
          <w:b/>
          <w:bCs/>
        </w:rPr>
        <w:t>Wallets</w:t>
      </w:r>
      <w:proofErr w:type="spellEnd"/>
      <w:r w:rsidRPr="002977CA">
        <w:t>.</w:t>
      </w:r>
    </w:p>
    <w:p w14:paraId="74CEF055" w14:textId="77777777" w:rsidR="002977CA" w:rsidRPr="002977CA" w:rsidRDefault="002977CA" w:rsidP="002977CA">
      <w:pPr>
        <w:numPr>
          <w:ilvl w:val="0"/>
          <w:numId w:val="4"/>
        </w:numPr>
      </w:pPr>
      <w:r w:rsidRPr="002977CA">
        <w:rPr>
          <w:b/>
          <w:bCs/>
        </w:rPr>
        <w:t>Gestion des paiements</w:t>
      </w:r>
      <w:r w:rsidRPr="002977CA">
        <w:t> :</w:t>
      </w:r>
    </w:p>
    <w:p w14:paraId="41E6F22D" w14:textId="77777777" w:rsidR="002977CA" w:rsidRPr="002977CA" w:rsidRDefault="002977CA" w:rsidP="002977CA">
      <w:pPr>
        <w:numPr>
          <w:ilvl w:val="1"/>
          <w:numId w:val="4"/>
        </w:numPr>
      </w:pPr>
      <w:proofErr w:type="spellStart"/>
      <w:r w:rsidRPr="002977CA">
        <w:rPr>
          <w:b/>
          <w:bCs/>
        </w:rPr>
        <w:t>Stripe</w:t>
      </w:r>
      <w:proofErr w:type="spellEnd"/>
      <w:r w:rsidRPr="002977CA">
        <w:rPr>
          <w:b/>
          <w:bCs/>
        </w:rPr>
        <w:t xml:space="preserve"> Split Payments</w:t>
      </w:r>
      <w:r w:rsidRPr="002977CA">
        <w:t> : Si configuré, les paiements peuvent être traités automatiquement, distribuant les fonds entre le freelance et votre commission.</w:t>
      </w:r>
    </w:p>
    <w:p w14:paraId="53E58795" w14:textId="77777777" w:rsidR="002977CA" w:rsidRPr="002977CA" w:rsidRDefault="002977CA" w:rsidP="002977CA">
      <w:pPr>
        <w:numPr>
          <w:ilvl w:val="1"/>
          <w:numId w:val="4"/>
        </w:numPr>
      </w:pPr>
      <w:r w:rsidRPr="002977CA">
        <w:rPr>
          <w:b/>
          <w:bCs/>
        </w:rPr>
        <w:t>Paiements manuels</w:t>
      </w:r>
      <w:r w:rsidRPr="002977CA">
        <w:t xml:space="preserve"> : Si vous n'utilisez pas </w:t>
      </w:r>
      <w:proofErr w:type="spellStart"/>
      <w:r w:rsidRPr="002977CA">
        <w:t>Stripe</w:t>
      </w:r>
      <w:proofErr w:type="spellEnd"/>
      <w:r w:rsidRPr="002977CA">
        <w:t xml:space="preserve"> Split Payments, vous recevez les paiements des employeurs et devez ensuite payer manuellement les freelances après avoir déduit votre commission. Les paiements aux freelances sont gérés via </w:t>
      </w:r>
      <w:r w:rsidRPr="002977CA">
        <w:rPr>
          <w:b/>
          <w:bCs/>
        </w:rPr>
        <w:t>Dashboard → Commissions</w:t>
      </w:r>
      <w:r w:rsidRPr="002977CA">
        <w:t>.</w:t>
      </w:r>
    </w:p>
    <w:p w14:paraId="278F33CD" w14:textId="77777777" w:rsidR="002977CA" w:rsidRPr="002977CA" w:rsidRDefault="002977CA" w:rsidP="002977CA">
      <w:r w:rsidRPr="002977CA">
        <w:t>En résumé, vous gagnez de l'argent en prenant une part des revenus générés par les projets complétés sur votre plateforme.</w:t>
      </w:r>
    </w:p>
    <w:p w14:paraId="723153DE" w14:textId="3BC2FCB1" w:rsidR="002977CA" w:rsidRPr="002977CA" w:rsidRDefault="002977CA"/>
    <w:sectPr w:rsidR="002977CA" w:rsidRPr="002977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B0FF4"/>
    <w:multiLevelType w:val="multilevel"/>
    <w:tmpl w:val="90AC7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3CC2917"/>
    <w:multiLevelType w:val="multilevel"/>
    <w:tmpl w:val="2598A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46C3787"/>
    <w:multiLevelType w:val="hybridMultilevel"/>
    <w:tmpl w:val="FD6CC72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604E6DC0"/>
    <w:multiLevelType w:val="multilevel"/>
    <w:tmpl w:val="7D10450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0210986">
    <w:abstractNumId w:val="0"/>
  </w:num>
  <w:num w:numId="2" w16cid:durableId="1933274598">
    <w:abstractNumId w:val="1"/>
  </w:num>
  <w:num w:numId="3" w16cid:durableId="1151479115">
    <w:abstractNumId w:val="2"/>
  </w:num>
  <w:num w:numId="4" w16cid:durableId="15516492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7CA"/>
    <w:rsid w:val="002977CA"/>
    <w:rsid w:val="009B73DE"/>
    <w:rsid w:val="00B01A7C"/>
    <w:rsid w:val="00BB1613"/>
    <w:rsid w:val="00CC7E1E"/>
    <w:rsid w:val="00E36999"/>
    <w:rsid w:val="00F9056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81EF6"/>
  <w15:chartTrackingRefBased/>
  <w15:docId w15:val="{917004A5-4D51-4C43-86DE-8AD0812A2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977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977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977CA"/>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977CA"/>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977CA"/>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977C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977C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977C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977C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977CA"/>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977CA"/>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977CA"/>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977CA"/>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977CA"/>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977C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977C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977C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977CA"/>
    <w:rPr>
      <w:rFonts w:eastAsiaTheme="majorEastAsia" w:cstheme="majorBidi"/>
      <w:color w:val="272727" w:themeColor="text1" w:themeTint="D8"/>
    </w:rPr>
  </w:style>
  <w:style w:type="paragraph" w:styleId="Titre">
    <w:name w:val="Title"/>
    <w:basedOn w:val="Normal"/>
    <w:next w:val="Normal"/>
    <w:link w:val="TitreCar"/>
    <w:uiPriority w:val="10"/>
    <w:qFormat/>
    <w:rsid w:val="002977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977C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977C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977C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977CA"/>
    <w:pPr>
      <w:spacing w:before="160"/>
      <w:jc w:val="center"/>
    </w:pPr>
    <w:rPr>
      <w:i/>
      <w:iCs/>
      <w:color w:val="404040" w:themeColor="text1" w:themeTint="BF"/>
    </w:rPr>
  </w:style>
  <w:style w:type="character" w:customStyle="1" w:styleId="CitationCar">
    <w:name w:val="Citation Car"/>
    <w:basedOn w:val="Policepardfaut"/>
    <w:link w:val="Citation"/>
    <w:uiPriority w:val="29"/>
    <w:rsid w:val="002977CA"/>
    <w:rPr>
      <w:i/>
      <w:iCs/>
      <w:color w:val="404040" w:themeColor="text1" w:themeTint="BF"/>
    </w:rPr>
  </w:style>
  <w:style w:type="paragraph" w:styleId="Paragraphedeliste">
    <w:name w:val="List Paragraph"/>
    <w:basedOn w:val="Normal"/>
    <w:uiPriority w:val="34"/>
    <w:qFormat/>
    <w:rsid w:val="002977CA"/>
    <w:pPr>
      <w:ind w:left="720"/>
      <w:contextualSpacing/>
    </w:pPr>
  </w:style>
  <w:style w:type="character" w:styleId="Accentuationintense">
    <w:name w:val="Intense Emphasis"/>
    <w:basedOn w:val="Policepardfaut"/>
    <w:uiPriority w:val="21"/>
    <w:qFormat/>
    <w:rsid w:val="002977CA"/>
    <w:rPr>
      <w:i/>
      <w:iCs/>
      <w:color w:val="2F5496" w:themeColor="accent1" w:themeShade="BF"/>
    </w:rPr>
  </w:style>
  <w:style w:type="paragraph" w:styleId="Citationintense">
    <w:name w:val="Intense Quote"/>
    <w:basedOn w:val="Normal"/>
    <w:next w:val="Normal"/>
    <w:link w:val="CitationintenseCar"/>
    <w:uiPriority w:val="30"/>
    <w:qFormat/>
    <w:rsid w:val="002977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977CA"/>
    <w:rPr>
      <w:i/>
      <w:iCs/>
      <w:color w:val="2F5496" w:themeColor="accent1" w:themeShade="BF"/>
    </w:rPr>
  </w:style>
  <w:style w:type="character" w:styleId="Rfrenceintense">
    <w:name w:val="Intense Reference"/>
    <w:basedOn w:val="Policepardfaut"/>
    <w:uiPriority w:val="32"/>
    <w:qFormat/>
    <w:rsid w:val="002977CA"/>
    <w:rPr>
      <w:b/>
      <w:bCs/>
      <w:smallCaps/>
      <w:color w:val="2F5496" w:themeColor="accent1" w:themeShade="BF"/>
      <w:spacing w:val="5"/>
    </w:rPr>
  </w:style>
  <w:style w:type="paragraph" w:styleId="NormalWeb">
    <w:name w:val="Normal (Web)"/>
    <w:basedOn w:val="Normal"/>
    <w:uiPriority w:val="99"/>
    <w:semiHidden/>
    <w:unhideWhenUsed/>
    <w:rsid w:val="002977C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180</TotalTime>
  <Pages>2</Pages>
  <Words>517</Words>
  <Characters>2848</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Rakia</dc:creator>
  <cp:keywords/>
  <dc:description/>
  <cp:lastModifiedBy>Rakia</cp:lastModifiedBy>
  <cp:revision>1</cp:revision>
  <dcterms:created xsi:type="dcterms:W3CDTF">2025-12-11T17:06:00Z</dcterms:created>
  <dcterms:modified xsi:type="dcterms:W3CDTF">2025-12-11T21:12:00Z</dcterms:modified>
</cp:coreProperties>
</file>